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912C" w14:textId="76058302" w:rsidR="007B5E17" w:rsidRPr="009F62C4" w:rsidRDefault="00553CCA">
      <w:pPr>
        <w:rPr>
          <w:i/>
          <w:iCs/>
          <w:sz w:val="28"/>
          <w:szCs w:val="28"/>
          <w:lang w:val="en-US"/>
        </w:rPr>
      </w:pPr>
      <w:r w:rsidRPr="009F62C4">
        <w:rPr>
          <w:i/>
          <w:iCs/>
          <w:sz w:val="28"/>
          <w:szCs w:val="28"/>
          <w:lang w:val="en-US"/>
        </w:rPr>
        <w:t>My most memorable event was my wedding in Hungary which was traditional with a band playing live Hungarian folk songs and a ‘</w:t>
      </w:r>
      <w:proofErr w:type="spellStart"/>
      <w:r w:rsidRPr="009F62C4">
        <w:rPr>
          <w:i/>
          <w:iCs/>
          <w:sz w:val="28"/>
          <w:szCs w:val="28"/>
          <w:lang w:val="en-US"/>
        </w:rPr>
        <w:t>vofely</w:t>
      </w:r>
      <w:proofErr w:type="spellEnd"/>
      <w:r w:rsidRPr="009F62C4">
        <w:rPr>
          <w:i/>
          <w:iCs/>
          <w:sz w:val="28"/>
          <w:szCs w:val="28"/>
          <w:lang w:val="en-US"/>
        </w:rPr>
        <w:t xml:space="preserve">’ Master of Ceremonies speaking for the bride and groom in verse.  </w:t>
      </w:r>
    </w:p>
    <w:p w14:paraId="4D56C583" w14:textId="4C7FD65E" w:rsidR="00553CCA" w:rsidRPr="009F62C4" w:rsidRDefault="00553CCA">
      <w:pPr>
        <w:rPr>
          <w:i/>
          <w:iCs/>
          <w:sz w:val="28"/>
          <w:szCs w:val="28"/>
          <w:lang w:val="en-US"/>
        </w:rPr>
      </w:pPr>
      <w:r w:rsidRPr="009F62C4">
        <w:rPr>
          <w:i/>
          <w:iCs/>
          <w:sz w:val="28"/>
          <w:szCs w:val="28"/>
          <w:lang w:val="en-US"/>
        </w:rPr>
        <w:t xml:space="preserve">In 2011 it was a day that started early in the morning with the groom saying good bye to his family before going to ’get his bride.’ </w:t>
      </w:r>
    </w:p>
    <w:p w14:paraId="77E5BB3F" w14:textId="5238BE7B" w:rsidR="00553CCA" w:rsidRPr="009F62C4" w:rsidRDefault="00553CCA">
      <w:pPr>
        <w:rPr>
          <w:i/>
          <w:iCs/>
          <w:sz w:val="28"/>
          <w:szCs w:val="28"/>
          <w:lang w:val="en-US"/>
        </w:rPr>
      </w:pPr>
      <w:r w:rsidRPr="009F62C4">
        <w:rPr>
          <w:i/>
          <w:iCs/>
          <w:sz w:val="28"/>
          <w:szCs w:val="28"/>
          <w:lang w:val="en-US"/>
        </w:rPr>
        <w:t xml:space="preserve">The whole family and friends of the groom go with him to make this proposal. </w:t>
      </w:r>
    </w:p>
    <w:p w14:paraId="60853905" w14:textId="77777777" w:rsidR="00DE5C24" w:rsidRPr="009F62C4" w:rsidRDefault="00553CCA">
      <w:pPr>
        <w:rPr>
          <w:i/>
          <w:iCs/>
          <w:sz w:val="28"/>
          <w:szCs w:val="28"/>
          <w:lang w:val="en-US"/>
        </w:rPr>
      </w:pPr>
      <w:r w:rsidRPr="009F62C4">
        <w:rPr>
          <w:i/>
          <w:iCs/>
          <w:sz w:val="28"/>
          <w:szCs w:val="28"/>
          <w:lang w:val="en-US"/>
        </w:rPr>
        <w:t>To make it fun the Ma</w:t>
      </w:r>
      <w:r w:rsidR="00903035" w:rsidRPr="009F62C4">
        <w:rPr>
          <w:i/>
          <w:iCs/>
          <w:sz w:val="28"/>
          <w:szCs w:val="28"/>
          <w:lang w:val="en-US"/>
        </w:rPr>
        <w:t>st</w:t>
      </w:r>
      <w:r w:rsidRPr="009F62C4">
        <w:rPr>
          <w:i/>
          <w:iCs/>
          <w:sz w:val="28"/>
          <w:szCs w:val="28"/>
          <w:lang w:val="en-US"/>
        </w:rPr>
        <w:t>er of Ceremonies asked for my hand in marriage on behalf of the groom but first introduced two members of my family to the groom who needs to close his eyes and choose. Luckily</w:t>
      </w:r>
      <w:r w:rsidR="001A6432" w:rsidRPr="009F62C4">
        <w:rPr>
          <w:i/>
          <w:iCs/>
          <w:sz w:val="28"/>
          <w:szCs w:val="28"/>
          <w:lang w:val="en-US"/>
        </w:rPr>
        <w:t>,</w:t>
      </w:r>
      <w:r w:rsidRPr="009F62C4">
        <w:rPr>
          <w:i/>
          <w:iCs/>
          <w:sz w:val="28"/>
          <w:szCs w:val="28"/>
          <w:lang w:val="en-US"/>
        </w:rPr>
        <w:t xml:space="preserve"> he chose me when I cam</w:t>
      </w:r>
      <w:r w:rsidR="00903035" w:rsidRPr="009F62C4">
        <w:rPr>
          <w:i/>
          <w:iCs/>
          <w:sz w:val="28"/>
          <w:szCs w:val="28"/>
          <w:lang w:val="en-US"/>
        </w:rPr>
        <w:t>e</w:t>
      </w:r>
      <w:r w:rsidRPr="009F62C4">
        <w:rPr>
          <w:i/>
          <w:iCs/>
          <w:sz w:val="28"/>
          <w:szCs w:val="28"/>
          <w:lang w:val="en-US"/>
        </w:rPr>
        <w:t xml:space="preserve"> out and I was presented with a basket of my </w:t>
      </w:r>
      <w:proofErr w:type="spellStart"/>
      <w:r w:rsidRPr="009F62C4">
        <w:rPr>
          <w:i/>
          <w:iCs/>
          <w:sz w:val="28"/>
          <w:szCs w:val="28"/>
          <w:lang w:val="en-US"/>
        </w:rPr>
        <w:t>favourite</w:t>
      </w:r>
      <w:proofErr w:type="spellEnd"/>
      <w:r w:rsidRPr="009F62C4">
        <w:rPr>
          <w:i/>
          <w:iCs/>
          <w:sz w:val="28"/>
          <w:szCs w:val="28"/>
          <w:lang w:val="en-US"/>
        </w:rPr>
        <w:t xml:space="preserve"> flowers. Then it was my turn as the bride to say my goodbyes to my friends and family before heading off to the registry office and then to the church. </w:t>
      </w:r>
    </w:p>
    <w:p w14:paraId="5245B6B8" w14:textId="08272363" w:rsidR="00553CCA" w:rsidRPr="009F62C4" w:rsidRDefault="00553CCA">
      <w:pPr>
        <w:rPr>
          <w:i/>
          <w:iCs/>
          <w:sz w:val="28"/>
          <w:szCs w:val="28"/>
          <w:lang w:val="en-US"/>
        </w:rPr>
      </w:pPr>
      <w:r w:rsidRPr="009F62C4">
        <w:rPr>
          <w:i/>
          <w:iCs/>
          <w:sz w:val="28"/>
          <w:szCs w:val="28"/>
          <w:lang w:val="en-US"/>
        </w:rPr>
        <w:t xml:space="preserve">The </w:t>
      </w:r>
      <w:r w:rsidR="00903035" w:rsidRPr="009F62C4">
        <w:rPr>
          <w:i/>
          <w:iCs/>
          <w:sz w:val="28"/>
          <w:szCs w:val="28"/>
          <w:lang w:val="en-US"/>
        </w:rPr>
        <w:t>Master</w:t>
      </w:r>
      <w:r w:rsidRPr="009F62C4">
        <w:rPr>
          <w:i/>
          <w:iCs/>
          <w:sz w:val="28"/>
          <w:szCs w:val="28"/>
          <w:lang w:val="en-US"/>
        </w:rPr>
        <w:t xml:space="preserve"> of Cer</w:t>
      </w:r>
      <w:r w:rsidR="00903035" w:rsidRPr="009F62C4">
        <w:rPr>
          <w:i/>
          <w:iCs/>
          <w:sz w:val="28"/>
          <w:szCs w:val="28"/>
          <w:lang w:val="en-US"/>
        </w:rPr>
        <w:t>emonies</w:t>
      </w:r>
      <w:r w:rsidRPr="009F62C4">
        <w:rPr>
          <w:i/>
          <w:iCs/>
          <w:sz w:val="28"/>
          <w:szCs w:val="28"/>
          <w:lang w:val="en-US"/>
        </w:rPr>
        <w:t xml:space="preserve"> continues to manage this in verse. </w:t>
      </w:r>
    </w:p>
    <w:p w14:paraId="7EA127CB" w14:textId="7A7566DB" w:rsidR="00553CCA" w:rsidRPr="009F62C4" w:rsidRDefault="00553CCA">
      <w:pPr>
        <w:rPr>
          <w:i/>
          <w:iCs/>
          <w:sz w:val="28"/>
          <w:szCs w:val="28"/>
          <w:lang w:val="en-US"/>
        </w:rPr>
      </w:pPr>
      <w:r w:rsidRPr="009F62C4">
        <w:rPr>
          <w:i/>
          <w:iCs/>
          <w:sz w:val="28"/>
          <w:szCs w:val="28"/>
          <w:lang w:val="en-US"/>
        </w:rPr>
        <w:t>By the time we got to the reception it was late afternoon and after getting presents, drinking and chatting</w:t>
      </w:r>
      <w:r w:rsidR="00FF51FE" w:rsidRPr="009F62C4">
        <w:rPr>
          <w:i/>
          <w:iCs/>
          <w:sz w:val="28"/>
          <w:szCs w:val="28"/>
          <w:lang w:val="en-US"/>
        </w:rPr>
        <w:t>;</w:t>
      </w:r>
      <w:r w:rsidRPr="009F62C4">
        <w:rPr>
          <w:i/>
          <w:iCs/>
          <w:sz w:val="28"/>
          <w:szCs w:val="28"/>
          <w:lang w:val="en-US"/>
        </w:rPr>
        <w:t xml:space="preserve"> each meal </w:t>
      </w:r>
      <w:r w:rsidR="00151672" w:rsidRPr="009F62C4">
        <w:rPr>
          <w:i/>
          <w:iCs/>
          <w:sz w:val="28"/>
          <w:szCs w:val="28"/>
          <w:lang w:val="en-US"/>
        </w:rPr>
        <w:t xml:space="preserve">course </w:t>
      </w:r>
      <w:r w:rsidRPr="009F62C4">
        <w:rPr>
          <w:i/>
          <w:iCs/>
          <w:sz w:val="28"/>
          <w:szCs w:val="28"/>
          <w:lang w:val="en-US"/>
        </w:rPr>
        <w:t>w</w:t>
      </w:r>
      <w:r w:rsidR="00151672" w:rsidRPr="009F62C4">
        <w:rPr>
          <w:i/>
          <w:iCs/>
          <w:sz w:val="28"/>
          <w:szCs w:val="28"/>
          <w:lang w:val="en-US"/>
        </w:rPr>
        <w:t>as</w:t>
      </w:r>
      <w:r w:rsidRPr="009F62C4">
        <w:rPr>
          <w:i/>
          <w:iCs/>
          <w:sz w:val="28"/>
          <w:szCs w:val="28"/>
          <w:lang w:val="en-US"/>
        </w:rPr>
        <w:t xml:space="preserve"> introduced in verse by the M</w:t>
      </w:r>
      <w:r w:rsidR="00903035" w:rsidRPr="009F62C4">
        <w:rPr>
          <w:i/>
          <w:iCs/>
          <w:sz w:val="28"/>
          <w:szCs w:val="28"/>
          <w:lang w:val="en-US"/>
        </w:rPr>
        <w:t>aster of Ceremonies</w:t>
      </w:r>
      <w:r w:rsidR="004723EB" w:rsidRPr="009F62C4">
        <w:rPr>
          <w:i/>
          <w:iCs/>
          <w:sz w:val="28"/>
          <w:szCs w:val="28"/>
          <w:lang w:val="en-US"/>
        </w:rPr>
        <w:t>,</w:t>
      </w:r>
      <w:r w:rsidR="00903035" w:rsidRPr="009F62C4">
        <w:rPr>
          <w:i/>
          <w:iCs/>
          <w:sz w:val="28"/>
          <w:szCs w:val="28"/>
          <w:lang w:val="en-US"/>
        </w:rPr>
        <w:t xml:space="preserve"> i</w:t>
      </w:r>
      <w:r w:rsidRPr="009F62C4">
        <w:rPr>
          <w:i/>
          <w:iCs/>
          <w:sz w:val="28"/>
          <w:szCs w:val="28"/>
          <w:lang w:val="en-US"/>
        </w:rPr>
        <w:t xml:space="preserve">nterspersed with some fun and games </w:t>
      </w:r>
      <w:r w:rsidR="00903035" w:rsidRPr="009F62C4">
        <w:rPr>
          <w:i/>
          <w:iCs/>
          <w:sz w:val="28"/>
          <w:szCs w:val="28"/>
          <w:lang w:val="en-US"/>
        </w:rPr>
        <w:t xml:space="preserve">such as </w:t>
      </w:r>
      <w:r w:rsidRPr="009F62C4">
        <w:rPr>
          <w:i/>
          <w:iCs/>
          <w:sz w:val="28"/>
          <w:szCs w:val="28"/>
          <w:lang w:val="en-US"/>
        </w:rPr>
        <w:t xml:space="preserve">‘stealing the bride’ </w:t>
      </w:r>
      <w:r w:rsidR="00903035" w:rsidRPr="009F62C4">
        <w:rPr>
          <w:i/>
          <w:iCs/>
          <w:sz w:val="28"/>
          <w:szCs w:val="28"/>
          <w:lang w:val="en-US"/>
        </w:rPr>
        <w:t xml:space="preserve">and lots of dancing until midnight when it was our time to waltz. </w:t>
      </w:r>
    </w:p>
    <w:p w14:paraId="33295424" w14:textId="5071C6BF" w:rsidR="00903035" w:rsidRPr="009F62C4" w:rsidRDefault="00903035">
      <w:pPr>
        <w:rPr>
          <w:i/>
          <w:iCs/>
          <w:sz w:val="28"/>
          <w:szCs w:val="28"/>
          <w:lang w:val="en-US"/>
        </w:rPr>
      </w:pPr>
      <w:r w:rsidRPr="009F62C4">
        <w:rPr>
          <w:i/>
          <w:iCs/>
          <w:sz w:val="28"/>
          <w:szCs w:val="28"/>
          <w:lang w:val="en-US"/>
        </w:rPr>
        <w:t>We</w:t>
      </w:r>
      <w:r w:rsidR="008940BD" w:rsidRPr="009F62C4">
        <w:rPr>
          <w:i/>
          <w:iCs/>
          <w:sz w:val="28"/>
          <w:szCs w:val="28"/>
          <w:lang w:val="en-US"/>
        </w:rPr>
        <w:t xml:space="preserve">, </w:t>
      </w:r>
      <w:r w:rsidRPr="009F62C4">
        <w:rPr>
          <w:i/>
          <w:iCs/>
          <w:sz w:val="28"/>
          <w:szCs w:val="28"/>
          <w:lang w:val="en-US"/>
        </w:rPr>
        <w:t>as</w:t>
      </w:r>
      <w:r w:rsidR="008940BD" w:rsidRPr="009F62C4">
        <w:rPr>
          <w:i/>
          <w:iCs/>
          <w:sz w:val="28"/>
          <w:szCs w:val="28"/>
          <w:lang w:val="en-US"/>
        </w:rPr>
        <w:t xml:space="preserve"> the </w:t>
      </w:r>
      <w:r w:rsidRPr="009F62C4">
        <w:rPr>
          <w:i/>
          <w:iCs/>
          <w:sz w:val="28"/>
          <w:szCs w:val="28"/>
          <w:lang w:val="en-US"/>
        </w:rPr>
        <w:t xml:space="preserve">newly </w:t>
      </w:r>
      <w:r w:rsidR="008940BD" w:rsidRPr="009F62C4">
        <w:rPr>
          <w:i/>
          <w:iCs/>
          <w:sz w:val="28"/>
          <w:szCs w:val="28"/>
          <w:lang w:val="en-US"/>
        </w:rPr>
        <w:t xml:space="preserve">married couple </w:t>
      </w:r>
      <w:r w:rsidRPr="009F62C4">
        <w:rPr>
          <w:i/>
          <w:iCs/>
          <w:sz w:val="28"/>
          <w:szCs w:val="28"/>
          <w:lang w:val="en-US"/>
        </w:rPr>
        <w:t xml:space="preserve">waltzed out of the hall and came back in dressed in red and no longer in ‘virgin’ white; to enter the room again as a </w:t>
      </w:r>
      <w:r w:rsidR="00AB5B98" w:rsidRPr="009F62C4">
        <w:rPr>
          <w:i/>
          <w:iCs/>
          <w:sz w:val="28"/>
          <w:szCs w:val="28"/>
          <w:lang w:val="en-US"/>
        </w:rPr>
        <w:t>betrothed.</w:t>
      </w:r>
      <w:r w:rsidRPr="009F62C4">
        <w:rPr>
          <w:i/>
          <w:iCs/>
          <w:sz w:val="28"/>
          <w:szCs w:val="28"/>
          <w:lang w:val="en-US"/>
        </w:rPr>
        <w:t xml:space="preserve"> More food and dancing followed and the night finished almost at dawn. It was almost 24 hours since the start of our special day and an impressive and worthy way to celebrate with family and friends the union of two lives in love. </w:t>
      </w:r>
    </w:p>
    <w:p w14:paraId="79BC87E2" w14:textId="341E55CF" w:rsidR="00B05113" w:rsidRDefault="00B05113">
      <w:pPr>
        <w:rPr>
          <w:sz w:val="28"/>
          <w:szCs w:val="28"/>
          <w:lang w:val="en-US"/>
        </w:rPr>
      </w:pPr>
      <w:hyperlink r:id="rId4" w:history="1">
        <w:r w:rsidRPr="00B05113">
          <w:rPr>
            <w:color w:val="0000FF"/>
            <w:u w:val="single"/>
          </w:rPr>
          <w:t>Hungarian Wedding (2025) - IMDb</w:t>
        </w:r>
      </w:hyperlink>
      <w:r>
        <w:t xml:space="preserve"> You might want to watch this film</w:t>
      </w:r>
      <w:r w:rsidR="00BD0597">
        <w:t>!</w:t>
      </w:r>
    </w:p>
    <w:p w14:paraId="7D042D78" w14:textId="187B4613" w:rsidR="001A7934" w:rsidRPr="009F1DA8" w:rsidRDefault="001A7934">
      <w:pPr>
        <w:rPr>
          <w:b/>
          <w:bCs/>
          <w:sz w:val="28"/>
          <w:szCs w:val="28"/>
          <w:lang w:val="en-US"/>
        </w:rPr>
      </w:pPr>
      <w:r w:rsidRPr="009F1DA8">
        <w:rPr>
          <w:b/>
          <w:bCs/>
          <w:sz w:val="28"/>
          <w:szCs w:val="28"/>
          <w:lang w:val="en-US"/>
        </w:rPr>
        <w:t xml:space="preserve">Google. </w:t>
      </w:r>
    </w:p>
    <w:p w14:paraId="5FCA20DF" w14:textId="6D6ECF1D" w:rsidR="001A7934" w:rsidRPr="00A767C3" w:rsidRDefault="001A7934">
      <w:pPr>
        <w:rPr>
          <w:rFonts w:ascii="Arial" w:hAnsi="Arial" w:cs="Arial"/>
          <w:color w:val="0A0A0A"/>
          <w:shd w:val="clear" w:color="auto" w:fill="FFFFFF"/>
        </w:rPr>
      </w:pPr>
      <w:r w:rsidRPr="00A767C3">
        <w:rPr>
          <w:rFonts w:ascii="Arial" w:hAnsi="Arial" w:cs="Arial"/>
          <w:color w:val="0A0A0A"/>
          <w:shd w:val="clear" w:color="auto" w:fill="FFFFFF"/>
        </w:rPr>
        <w:t>Hungarian wedding traditions are lively, all-night celebrations filled with food, music, and unique games like the "Money Dance" (</w:t>
      </w:r>
      <w:proofErr w:type="spellStart"/>
      <w:r w:rsidRPr="00A767C3">
        <w:rPr>
          <w:rFonts w:ascii="Arial" w:hAnsi="Arial" w:cs="Arial"/>
          <w:color w:val="0A0A0A"/>
          <w:shd w:val="clear" w:color="auto" w:fill="FFFFFF"/>
        </w:rPr>
        <w:t>Menyasszonytánc</w:t>
      </w:r>
      <w:proofErr w:type="spellEnd"/>
      <w:r w:rsidRPr="00A767C3">
        <w:rPr>
          <w:rFonts w:ascii="Arial" w:hAnsi="Arial" w:cs="Arial"/>
          <w:color w:val="0A0A0A"/>
          <w:shd w:val="clear" w:color="auto" w:fill="FFFFFF"/>
        </w:rPr>
        <w:t>) and "Kidnapped Bride," where guests "steal" the bride for ransom, symbolizing her new role and helping fund the couple's future. Key customs include the </w:t>
      </w:r>
      <w:hyperlink r:id="rId5" w:history="1">
        <w:r w:rsidRPr="00A767C3">
          <w:rPr>
            <w:rStyle w:val="Hyperlink"/>
            <w:rFonts w:ascii="Arial" w:hAnsi="Arial" w:cs="Arial"/>
            <w:shd w:val="clear" w:color="auto" w:fill="FFFFFF"/>
          </w:rPr>
          <w:t>bride changing into a red "new wife dress"</w:t>
        </w:r>
      </w:hyperlink>
      <w:r w:rsidRPr="00A767C3">
        <w:rPr>
          <w:rFonts w:ascii="Arial" w:hAnsi="Arial" w:cs="Arial"/>
          <w:color w:val="0A0A0A"/>
          <w:shd w:val="clear" w:color="auto" w:fill="FFFFFF"/>
        </w:rPr>
        <w:t> at midnight,</w:t>
      </w:r>
      <w:r w:rsidR="007D4780">
        <w:rPr>
          <w:rFonts w:ascii="Arial" w:hAnsi="Arial" w:cs="Arial"/>
          <w:color w:val="0A0A0A"/>
          <w:shd w:val="clear" w:color="auto" w:fill="FFFFFF"/>
        </w:rPr>
        <w:t xml:space="preserve"> </w:t>
      </w:r>
      <w:r w:rsidRPr="00A767C3">
        <w:rPr>
          <w:rFonts w:ascii="Arial" w:hAnsi="Arial" w:cs="Arial"/>
          <w:color w:val="0A0A0A"/>
          <w:shd w:val="clear" w:color="auto" w:fill="FFFFFF"/>
        </w:rPr>
        <w:t xml:space="preserve"> serving </w:t>
      </w:r>
      <w:hyperlink r:id="rId6" w:history="1">
        <w:r w:rsidRPr="00A767C3">
          <w:rPr>
            <w:rStyle w:val="Hyperlink"/>
            <w:rFonts w:ascii="Arial" w:hAnsi="Arial" w:cs="Arial"/>
            <w:shd w:val="clear" w:color="auto" w:fill="FFFFFF"/>
          </w:rPr>
          <w:t>stuffed cabbage</w:t>
        </w:r>
      </w:hyperlink>
      <w:r w:rsidRPr="00A767C3">
        <w:rPr>
          <w:rFonts w:ascii="Arial" w:hAnsi="Arial" w:cs="Arial"/>
          <w:color w:val="0A0A0A"/>
          <w:shd w:val="clear" w:color="auto" w:fill="FFFFFF"/>
        </w:rPr>
        <w:t> at midnight, a </w:t>
      </w:r>
      <w:hyperlink r:id="rId7" w:history="1">
        <w:r w:rsidRPr="00A767C3">
          <w:rPr>
            <w:rStyle w:val="Hyperlink"/>
            <w:rFonts w:ascii="Arial" w:hAnsi="Arial" w:cs="Arial"/>
            <w:shd w:val="clear" w:color="auto" w:fill="FFFFFF"/>
          </w:rPr>
          <w:t>candlelight waltz</w:t>
        </w:r>
      </w:hyperlink>
      <w:r w:rsidRPr="00A767C3">
        <w:rPr>
          <w:rStyle w:val="m5tqyf"/>
          <w:rFonts w:ascii="Arial" w:hAnsi="Arial" w:cs="Arial"/>
          <w:color w:val="0A0A0A"/>
          <w:shd w:val="clear" w:color="auto" w:fill="FFFFFF"/>
        </w:rPr>
        <w:t>,</w:t>
      </w:r>
      <w:r w:rsidRPr="00A767C3">
        <w:rPr>
          <w:rFonts w:ascii="Arial" w:hAnsi="Arial" w:cs="Arial"/>
          <w:color w:val="0A0A0A"/>
          <w:shd w:val="clear" w:color="auto" w:fill="FFFFFF"/>
        </w:rPr>
        <w:t> and the </w:t>
      </w:r>
      <w:hyperlink r:id="rId8" w:history="1">
        <w:r w:rsidRPr="00A767C3">
          <w:rPr>
            <w:rStyle w:val="Hyperlink"/>
            <w:rFonts w:ascii="Arial" w:hAnsi="Arial" w:cs="Arial"/>
            <w:shd w:val="clear" w:color="auto" w:fill="FFFFFF"/>
          </w:rPr>
          <w:t>best man's funny role</w:t>
        </w:r>
      </w:hyperlink>
      <w:r w:rsidRPr="00A767C3">
        <w:rPr>
          <w:rStyle w:val="m5tqyf"/>
          <w:rFonts w:ascii="Arial" w:hAnsi="Arial" w:cs="Arial"/>
          <w:color w:val="0A0A0A"/>
          <w:shd w:val="clear" w:color="auto" w:fill="FFFFFF"/>
        </w:rPr>
        <w:t>,</w:t>
      </w:r>
      <w:r w:rsidRPr="00A767C3">
        <w:rPr>
          <w:rFonts w:ascii="Arial" w:hAnsi="Arial" w:cs="Arial"/>
          <w:color w:val="0A0A0A"/>
          <w:shd w:val="clear" w:color="auto" w:fill="FFFFFF"/>
        </w:rPr>
        <w:t> all set to traditional folk music</w:t>
      </w:r>
    </w:p>
    <w:p w14:paraId="6325E142" w14:textId="2021BB51" w:rsidR="003209C2" w:rsidRDefault="003209C2" w:rsidP="009F62C4">
      <w:pPr>
        <w:pStyle w:val="NormalWeb"/>
        <w:jc w:val="center"/>
        <w:rPr>
          <w:rStyle w:val="kx21rb"/>
          <w:rFonts w:ascii="Arial" w:hAnsi="Arial" w:cs="Arial"/>
          <w:color w:val="5E5E5E"/>
          <w:shd w:val="clear" w:color="auto" w:fill="FFFFFF"/>
        </w:rPr>
      </w:pPr>
      <w:r>
        <w:rPr>
          <w:noProof/>
        </w:rPr>
        <w:drawing>
          <wp:inline distT="0" distB="0" distL="0" distR="0" wp14:anchorId="0134F727" wp14:editId="285AC89E">
            <wp:extent cx="2399345" cy="1598697"/>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6370" cy="1610041"/>
                    </a:xfrm>
                    <a:prstGeom prst="rect">
                      <a:avLst/>
                    </a:prstGeom>
                    <a:noFill/>
                    <a:ln>
                      <a:noFill/>
                    </a:ln>
                  </pic:spPr>
                </pic:pic>
              </a:graphicData>
            </a:graphic>
          </wp:inline>
        </w:drawing>
      </w:r>
    </w:p>
    <w:p w14:paraId="7996C6EF" w14:textId="77777777" w:rsidR="003209C2" w:rsidRDefault="003209C2" w:rsidP="003209C2">
      <w:pPr>
        <w:pStyle w:val="NormalWeb"/>
      </w:pPr>
    </w:p>
    <w:p w14:paraId="617E7F2E" w14:textId="3F3F79EB" w:rsidR="00955056" w:rsidRPr="00A767C3" w:rsidRDefault="00955056">
      <w:pPr>
        <w:rPr>
          <w:lang w:val="en-US"/>
        </w:rPr>
      </w:pPr>
    </w:p>
    <w:sectPr w:rsidR="00955056" w:rsidRPr="00A767C3" w:rsidSect="007B5E1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CA"/>
    <w:rsid w:val="000E0662"/>
    <w:rsid w:val="00110602"/>
    <w:rsid w:val="00151672"/>
    <w:rsid w:val="001A6432"/>
    <w:rsid w:val="001A7934"/>
    <w:rsid w:val="00315F54"/>
    <w:rsid w:val="003209C2"/>
    <w:rsid w:val="00325B9F"/>
    <w:rsid w:val="00374E55"/>
    <w:rsid w:val="004723EB"/>
    <w:rsid w:val="004A628C"/>
    <w:rsid w:val="00553C78"/>
    <w:rsid w:val="00553CCA"/>
    <w:rsid w:val="007B5E17"/>
    <w:rsid w:val="007D4780"/>
    <w:rsid w:val="008611D9"/>
    <w:rsid w:val="008940BD"/>
    <w:rsid w:val="008A778E"/>
    <w:rsid w:val="00903035"/>
    <w:rsid w:val="00955056"/>
    <w:rsid w:val="009F1DA8"/>
    <w:rsid w:val="009F62C4"/>
    <w:rsid w:val="00A767C3"/>
    <w:rsid w:val="00AB5B98"/>
    <w:rsid w:val="00B05113"/>
    <w:rsid w:val="00BD0597"/>
    <w:rsid w:val="00C20A82"/>
    <w:rsid w:val="00C34AC9"/>
    <w:rsid w:val="00CC3B69"/>
    <w:rsid w:val="00D41333"/>
    <w:rsid w:val="00DE5C24"/>
    <w:rsid w:val="00FF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F752"/>
  <w15:chartTrackingRefBased/>
  <w15:docId w15:val="{8B13D2C0-02E0-4CCD-9574-85FB5B5F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CCA"/>
    <w:rPr>
      <w:rFonts w:eastAsiaTheme="majorEastAsia" w:cstheme="majorBidi"/>
      <w:color w:val="272727" w:themeColor="text1" w:themeTint="D8"/>
    </w:rPr>
  </w:style>
  <w:style w:type="paragraph" w:styleId="Title">
    <w:name w:val="Title"/>
    <w:basedOn w:val="Normal"/>
    <w:next w:val="Normal"/>
    <w:link w:val="TitleChar"/>
    <w:uiPriority w:val="10"/>
    <w:qFormat/>
    <w:rsid w:val="0055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CCA"/>
    <w:pPr>
      <w:spacing w:before="160"/>
      <w:jc w:val="center"/>
    </w:pPr>
    <w:rPr>
      <w:i/>
      <w:iCs/>
      <w:color w:val="404040" w:themeColor="text1" w:themeTint="BF"/>
    </w:rPr>
  </w:style>
  <w:style w:type="character" w:customStyle="1" w:styleId="QuoteChar">
    <w:name w:val="Quote Char"/>
    <w:basedOn w:val="DefaultParagraphFont"/>
    <w:link w:val="Quote"/>
    <w:uiPriority w:val="29"/>
    <w:rsid w:val="00553CCA"/>
    <w:rPr>
      <w:i/>
      <w:iCs/>
      <w:color w:val="404040" w:themeColor="text1" w:themeTint="BF"/>
    </w:rPr>
  </w:style>
  <w:style w:type="paragraph" w:styleId="ListParagraph">
    <w:name w:val="List Paragraph"/>
    <w:basedOn w:val="Normal"/>
    <w:uiPriority w:val="34"/>
    <w:qFormat/>
    <w:rsid w:val="00553CCA"/>
    <w:pPr>
      <w:ind w:left="720"/>
      <w:contextualSpacing/>
    </w:pPr>
  </w:style>
  <w:style w:type="character" w:styleId="IntenseEmphasis">
    <w:name w:val="Intense Emphasis"/>
    <w:basedOn w:val="DefaultParagraphFont"/>
    <w:uiPriority w:val="21"/>
    <w:qFormat/>
    <w:rsid w:val="00553CCA"/>
    <w:rPr>
      <w:i/>
      <w:iCs/>
      <w:color w:val="2F5496" w:themeColor="accent1" w:themeShade="BF"/>
    </w:rPr>
  </w:style>
  <w:style w:type="paragraph" w:styleId="IntenseQuote">
    <w:name w:val="Intense Quote"/>
    <w:basedOn w:val="Normal"/>
    <w:next w:val="Normal"/>
    <w:link w:val="IntenseQuoteChar"/>
    <w:uiPriority w:val="30"/>
    <w:qFormat/>
    <w:rsid w:val="005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CCA"/>
    <w:rPr>
      <w:i/>
      <w:iCs/>
      <w:color w:val="2F5496" w:themeColor="accent1" w:themeShade="BF"/>
    </w:rPr>
  </w:style>
  <w:style w:type="character" w:styleId="IntenseReference">
    <w:name w:val="Intense Reference"/>
    <w:basedOn w:val="DefaultParagraphFont"/>
    <w:uiPriority w:val="32"/>
    <w:qFormat/>
    <w:rsid w:val="00553CCA"/>
    <w:rPr>
      <w:b/>
      <w:bCs/>
      <w:smallCaps/>
      <w:color w:val="2F5496" w:themeColor="accent1" w:themeShade="BF"/>
      <w:spacing w:val="5"/>
    </w:rPr>
  </w:style>
  <w:style w:type="character" w:styleId="Hyperlink">
    <w:name w:val="Hyperlink"/>
    <w:basedOn w:val="DefaultParagraphFont"/>
    <w:uiPriority w:val="99"/>
    <w:semiHidden/>
    <w:unhideWhenUsed/>
    <w:rsid w:val="001A7934"/>
    <w:rPr>
      <w:color w:val="0000FF"/>
      <w:u w:val="single"/>
    </w:rPr>
  </w:style>
  <w:style w:type="character" w:customStyle="1" w:styleId="m5tqyf">
    <w:name w:val="m5tqyf"/>
    <w:basedOn w:val="DefaultParagraphFont"/>
    <w:rsid w:val="001A7934"/>
  </w:style>
  <w:style w:type="character" w:customStyle="1" w:styleId="hgkelc">
    <w:name w:val="hgkelc"/>
    <w:basedOn w:val="DefaultParagraphFont"/>
    <w:rsid w:val="00955056"/>
  </w:style>
  <w:style w:type="character" w:customStyle="1" w:styleId="kx21rb">
    <w:name w:val="kx21rb"/>
    <w:basedOn w:val="DefaultParagraphFont"/>
    <w:rsid w:val="00955056"/>
  </w:style>
  <w:style w:type="paragraph" w:styleId="NormalWeb">
    <w:name w:val="Normal (Web)"/>
    <w:basedOn w:val="Normal"/>
    <w:uiPriority w:val="99"/>
    <w:semiHidden/>
    <w:unhideWhenUsed/>
    <w:rsid w:val="00320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06ba66afa5931a28&amp;sxsrf=ANbL-n4XdySIkZ9qH4aRnHVBupusFSmzSw%3A1769685283660&amp;q=best+man%27s+funny+role&amp;sa=X&amp;ved=2ahUKEwiDkcm1z7CSAxVETUEAHTZqFhYQxccNegQIPxAE&amp;mstk=AUtExfB8sW29odDuk42Kae34zt6AZxvkVe7p9Lz8Bch9odcMC9xP7xuZcibnKXAaQdUs2UcZeeqbtD36kn2xgjQcO_BzT_8O_CGHwb_bD_Z1GjXHuLY2i2ezm4JdLlDKUGv1bR59NIpGG4cR6csoUDYRPRP6WXpdHJahpnZneJaMvz7kzArEysEkJWr8ESJqYu-msw88pJzPM6WvtztcEmUpQ06o-3wP-Wr05RDy5TOHSqAWSc7EaSlGov5aIrWSy1cCsLsMJnEtQkZRBzay3U5z9ZGv&amp;csui=3" TargetMode="External"/><Relationship Id="rId3" Type="http://schemas.openxmlformats.org/officeDocument/2006/relationships/webSettings" Target="webSettings.xml"/><Relationship Id="rId7" Type="http://schemas.openxmlformats.org/officeDocument/2006/relationships/hyperlink" Target="https://www.google.com/search?sca_esv=06ba66afa5931a28&amp;sxsrf=ANbL-n4XdySIkZ9qH4aRnHVBupusFSmzSw%3A1769685283660&amp;q=candlelight+waltz&amp;sa=X&amp;ved=2ahUKEwiDkcm1z7CSAxVETUEAHTZqFhYQxccNegQIPxAD&amp;mstk=AUtExfB8sW29odDuk42Kae34zt6AZxvkVe7p9Lz8Bch9odcMC9xP7xuZcibnKXAaQdUs2UcZeeqbtD36kn2xgjQcO_BzT_8O_CGHwb_bD_Z1GjXHuLY2i2ezm4JdLlDKUGv1bR59NIpGG4cR6csoUDYRPRP6WXpdHJahpnZneJaMvz7kzArEysEkJWr8ESJqYu-msw88pJzPM6WvtztcEmUpQ06o-3wP-Wr05RDy5TOHSqAWSc7EaSlGov5aIrWSy1cCsLsMJnEtQkZRBzay3U5z9ZGv&amp;csui=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06ba66afa5931a28&amp;sxsrf=ANbL-n4XdySIkZ9qH4aRnHVBupusFSmzSw%3A1769685283660&amp;q=stuffed+cabbage&amp;sa=X&amp;ved=2ahUKEwiDkcm1z7CSAxVETUEAHTZqFhYQxccNegQIPxAC&amp;mstk=AUtExfB8sW29odDuk42Kae34zt6AZxvkVe7p9Lz8Bch9odcMC9xP7xuZcibnKXAaQdUs2UcZeeqbtD36kn2xgjQcO_BzT_8O_CGHwb_bD_Z1GjXHuLY2i2ezm4JdLlDKUGv1bR59NIpGG4cR6csoUDYRPRP6WXpdHJahpnZneJaMvz7kzArEysEkJWr8ESJqYu-msw88pJzPM6WvtztcEmUpQ06o-3wP-Wr05RDy5TOHSqAWSc7EaSlGov5aIrWSy1cCsLsMJnEtQkZRBzay3U5z9ZGv&amp;csui=3" TargetMode="External"/><Relationship Id="rId11" Type="http://schemas.openxmlformats.org/officeDocument/2006/relationships/theme" Target="theme/theme1.xml"/><Relationship Id="rId5" Type="http://schemas.openxmlformats.org/officeDocument/2006/relationships/hyperlink" Target="https://www.google.com/search?sca_esv=06ba66afa5931a28&amp;sxsrf=ANbL-n4XdySIkZ9qH4aRnHVBupusFSmzSw%3A1769685283660&amp;q=bride+changing+into+a+red+%22new+wife+dress%22&amp;sa=X&amp;ved=2ahUKEwiDkcm1z7CSAxVETUEAHTZqFhYQxccNegQIPxAB&amp;mstk=AUtExfB8sW29odDuk42Kae34zt6AZxvkVe7p9Lz8Bch9odcMC9xP7xuZcibnKXAaQdUs2UcZeeqbtD36kn2xgjQcO_BzT_8O_CGHwb_bD_Z1GjXHuLY2i2ezm4JdLlDKUGv1bR59NIpGG4cR6csoUDYRPRP6WXpdHJahpnZneJaMvz7kzArEysEkJWr8ESJqYu-msw88pJzPM6WvtztcEmUpQ06o-3wP-Wr05RDy5TOHSqAWSc7EaSlGov5aIrWSy1cCsLsMJnEtQkZRBzay3U5z9ZGv&amp;csui=3" TargetMode="External"/><Relationship Id="rId10" Type="http://schemas.openxmlformats.org/officeDocument/2006/relationships/fontTable" Target="fontTable.xml"/><Relationship Id="rId4" Type="http://schemas.openxmlformats.org/officeDocument/2006/relationships/hyperlink" Target="https://www.imdb.com/title/tt38267641/"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Timmer</dc:creator>
  <cp:keywords/>
  <dc:description/>
  <cp:lastModifiedBy>Elizabeth Timmer</cp:lastModifiedBy>
  <cp:revision>2</cp:revision>
  <dcterms:created xsi:type="dcterms:W3CDTF">2026-02-01T12:50:00Z</dcterms:created>
  <dcterms:modified xsi:type="dcterms:W3CDTF">2026-02-01T12:50:00Z</dcterms:modified>
</cp:coreProperties>
</file>