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9B731" w14:textId="77777777" w:rsidR="006477EF" w:rsidRPr="002F463B" w:rsidRDefault="006477EF" w:rsidP="006477EF">
      <w:pPr>
        <w:pStyle w:val="NormalWeb"/>
        <w:shd w:val="clear" w:color="auto" w:fill="FFFFFF"/>
        <w:spacing w:before="0" w:beforeAutospacing="0" w:after="150" w:afterAutospacing="0" w:line="280" w:lineRule="atLeast"/>
        <w:rPr>
          <w:rFonts w:ascii="Arial" w:hAnsi="Arial" w:cs="Arial"/>
          <w:color w:val="5D5C57"/>
        </w:rPr>
      </w:pPr>
      <w:r w:rsidRPr="002F463B">
        <w:rPr>
          <w:rFonts w:ascii="Verdana" w:hAnsi="Verdana" w:cs="Arial"/>
          <w:color w:val="5D5C57"/>
        </w:rPr>
        <w:t>Louise Giblin (1963-) is a Member of the Royal Society of Sculptors. She grew up on the Isle of Wight and lives and works on the Kent/East Sussex border, UK. Her work is exhibited and collected internationally.</w:t>
      </w:r>
    </w:p>
    <w:p w14:paraId="5C65DC38" w14:textId="77777777" w:rsidR="006477EF" w:rsidRPr="002F463B" w:rsidRDefault="006477EF" w:rsidP="006477EF">
      <w:pPr>
        <w:pStyle w:val="NormalWeb"/>
        <w:shd w:val="clear" w:color="auto" w:fill="FFFFFF"/>
        <w:spacing w:before="0" w:beforeAutospacing="0" w:after="150" w:afterAutospacing="0" w:line="280" w:lineRule="atLeast"/>
        <w:rPr>
          <w:rFonts w:ascii="Arial" w:hAnsi="Arial" w:cs="Arial"/>
          <w:color w:val="5D5C57"/>
        </w:rPr>
      </w:pPr>
      <w:r w:rsidRPr="002F463B">
        <w:rPr>
          <w:rFonts w:ascii="Verdana" w:hAnsi="Verdana" w:cs="Arial"/>
          <w:color w:val="5D5C57"/>
        </w:rPr>
        <w:t>She studied Art and Design Foundation at Portsmouth, 3 years' 3D Design and BA Honours Sculpture at Brighton, where her tutors were Antony Gormley and Peter Randall-Page, and a further 4 years Master of Arts in History and Theory of Contemporary Art at Chelsea College of Art and Design, London.</w:t>
      </w:r>
    </w:p>
    <w:p w14:paraId="4ABE2F47" w14:textId="77777777" w:rsidR="006477EF" w:rsidRPr="002F463B" w:rsidRDefault="006477EF" w:rsidP="006477EF">
      <w:pPr>
        <w:pStyle w:val="NormalWeb"/>
        <w:shd w:val="clear" w:color="auto" w:fill="FFFFFF"/>
        <w:spacing w:before="0" w:beforeAutospacing="0" w:after="150" w:afterAutospacing="0" w:line="280" w:lineRule="atLeast"/>
        <w:rPr>
          <w:rFonts w:ascii="Arial" w:hAnsi="Arial" w:cs="Arial"/>
          <w:color w:val="5D5C57"/>
        </w:rPr>
      </w:pPr>
      <w:r w:rsidRPr="002F463B">
        <w:rPr>
          <w:rFonts w:ascii="Verdana" w:hAnsi="Verdana" w:cs="Arial"/>
          <w:color w:val="5D5C57"/>
        </w:rPr>
        <w:t xml:space="preserve">Louise Giblin is predominantly known for life casting - covering Olympians, famous people, war veterans, models and private clients with plaster or alternative media. She produces a clay three-dimensional copy of the person's form that she uses like a blank canvas on which to create the model's narrative imagery. </w:t>
      </w:r>
    </w:p>
    <w:p w14:paraId="554E0A68" w14:textId="767B38E8" w:rsidR="007B5E17" w:rsidRDefault="006477EF">
      <w:r>
        <w:rPr>
          <w:noProof/>
        </w:rPr>
        <w:drawing>
          <wp:inline distT="0" distB="0" distL="0" distR="0" wp14:anchorId="172E1871" wp14:editId="5E6C5A13">
            <wp:extent cx="1828800" cy="1828800"/>
            <wp:effectExtent l="0" t="0" r="0" b="0"/>
            <wp:docPr id="1" name="Picture 1" descr="Different - Louise Gibl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fferent - Louise Gibli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E662DA" wp14:editId="5E6B4240">
            <wp:extent cx="1904984" cy="2855326"/>
            <wp:effectExtent l="0" t="0" r="635" b="2540"/>
            <wp:docPr id="2" name="Picture 1" descr="Louise Giblin MRSS | Model Wife (2016) | Available for Sal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uise Giblin MRSS | Model Wife (2016) | Available for Sale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988" cy="2883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043148A" wp14:editId="5877E080">
            <wp:extent cx="1743075" cy="2619375"/>
            <wp:effectExtent l="0" t="0" r="9525" b="9525"/>
            <wp:docPr id="4" name="Picture 3" descr="Louise Giblin MRSS | Model Wife (2016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uise Giblin MRSS | Model Wife (2016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A90997" w14:textId="2283B1AE" w:rsidR="006477EF" w:rsidRDefault="006477EF" w:rsidP="006477EF">
      <w:pPr>
        <w:jc w:val="center"/>
      </w:pPr>
      <w:r>
        <w:rPr>
          <w:noProof/>
        </w:rPr>
        <w:drawing>
          <wp:inline distT="0" distB="0" distL="0" distR="0" wp14:anchorId="5E0D7755" wp14:editId="45A7E114">
            <wp:extent cx="1828800" cy="1828800"/>
            <wp:effectExtent l="0" t="0" r="0" b="0"/>
            <wp:docPr id="2045129557" name="Picture 4" descr="Art from Louise Giblin - Bodycasting Olympians available for sale from  Saffron Galle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rt from Louise Giblin - Bodycasting Olympians available for sale from  Saffron Galler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E344874" wp14:editId="66CC8C4A">
            <wp:extent cx="1905000" cy="1905000"/>
            <wp:effectExtent l="0" t="0" r="0" b="0"/>
            <wp:docPr id="1800763525" name="Picture 2" descr="Art from Louise Giblin - Bodycasting Olympians available for sale from  Saffron Galle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t from Louise Giblin - Bodycasting Olympians available for sale from  Saffron Galler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442632" wp14:editId="1E7A18AB">
            <wp:extent cx="1828800" cy="1828800"/>
            <wp:effectExtent l="0" t="0" r="0" b="0"/>
            <wp:docPr id="7" name="Picture 6" descr="Art from Louise Giblin - Bodycasting Olympians available for sale from  Saffron Galle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rt from Louise Giblin - Bodycasting Olympians available for sale from  Saffron Galler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477EF" w:rsidSect="007B5E17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7EF"/>
    <w:rsid w:val="002F463B"/>
    <w:rsid w:val="004A628C"/>
    <w:rsid w:val="005F48EF"/>
    <w:rsid w:val="006477EF"/>
    <w:rsid w:val="007B5E17"/>
    <w:rsid w:val="00D8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77843"/>
  <w15:chartTrackingRefBased/>
  <w15:docId w15:val="{ACE913E0-E36F-4C45-AACA-E2553FD58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77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77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77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7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7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77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7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7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7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77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77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77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77E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77E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77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77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7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77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77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7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7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77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77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77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77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77E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7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7E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77E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47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Timmer</dc:creator>
  <cp:keywords/>
  <dc:description/>
  <cp:lastModifiedBy>Elizabeth Timmer</cp:lastModifiedBy>
  <cp:revision>2</cp:revision>
  <dcterms:created xsi:type="dcterms:W3CDTF">2026-02-09T21:50:00Z</dcterms:created>
  <dcterms:modified xsi:type="dcterms:W3CDTF">2026-02-18T21:50:00Z</dcterms:modified>
</cp:coreProperties>
</file>